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25"/>
        <w:tblW w:w="0" w:type="auto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5071"/>
        <w:gridCol w:w="1676"/>
        <w:gridCol w:w="2319"/>
        <w:gridCol w:w="5195"/>
      </w:tblGrid>
      <w:tr w:rsidR="00500B33" w:rsidRPr="00500B33" w:rsidTr="00DE7E5F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B33" w:rsidRPr="00500B33" w:rsidRDefault="00500B33" w:rsidP="00DE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B33" w:rsidRPr="00500B33" w:rsidRDefault="00500B33" w:rsidP="00DE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  <w:r w:rsidR="00C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B33" w:rsidRPr="00500B33" w:rsidRDefault="00500B33" w:rsidP="00DE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 (</w:t>
            </w:r>
            <w:proofErr w:type="gramStart"/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B33" w:rsidRPr="00500B33" w:rsidRDefault="00500B33" w:rsidP="00DE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Потенциально возможное назначение</w:t>
            </w:r>
          </w:p>
          <w:p w:rsidR="00500B33" w:rsidRPr="00500B33" w:rsidRDefault="00500B33" w:rsidP="00DE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участка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B33" w:rsidRPr="00500B33" w:rsidRDefault="00500B33" w:rsidP="00DE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500B33" w:rsidRPr="00500B33" w:rsidTr="00DE7E5F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B33" w:rsidRPr="00500B33" w:rsidRDefault="00500B33" w:rsidP="00DE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B33" w:rsidRPr="00500B33" w:rsidRDefault="00500B33" w:rsidP="00DE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Кунашакский муниципальный район, </w:t>
            </w:r>
            <w:proofErr w:type="spellStart"/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Куяшское</w:t>
            </w:r>
            <w:proofErr w:type="spellEnd"/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с. Большой Куяш. Северная часть участка примыкает к южной части озера Куяш. В 1,4 км</w:t>
            </w:r>
            <w:proofErr w:type="gramStart"/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с. Большой Куяш.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B33" w:rsidRPr="00500B33" w:rsidRDefault="00500B33" w:rsidP="00DE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B33" w:rsidRPr="00500B33" w:rsidRDefault="00500B33" w:rsidP="00DE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базы отдыха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B33" w:rsidRDefault="00500B33" w:rsidP="00DE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стадии формирования, имеется межевой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0B33" w:rsidRPr="00500B33" w:rsidRDefault="00500B33" w:rsidP="00DE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Аренда, продажа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емли сельскохозяйственного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Наличие инфраструктуры.</w:t>
            </w:r>
          </w:p>
        </w:tc>
      </w:tr>
      <w:tr w:rsidR="00500B33" w:rsidRPr="00500B33" w:rsidTr="00DE7E5F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B33" w:rsidRPr="00500B33" w:rsidRDefault="00500B33" w:rsidP="00DE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B33" w:rsidRPr="00500B33" w:rsidRDefault="00500B33" w:rsidP="00DE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Северо-западная граница с. Сары Кунашакского муниципального района</w:t>
            </w:r>
            <w:r w:rsidR="00C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B33" w:rsidRPr="00500B33" w:rsidRDefault="00500B33" w:rsidP="00DE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B33" w:rsidRPr="00500B33" w:rsidRDefault="00500B33" w:rsidP="00DE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дачного поселка, базы отдыха и т.д.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B33" w:rsidRPr="00500B33" w:rsidRDefault="00500B33" w:rsidP="00DE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емли сельскохозяйственного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примыкает к северному берегу оз. </w:t>
            </w:r>
            <w:proofErr w:type="spellStart"/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Калды</w:t>
            </w:r>
            <w:proofErr w:type="spellEnd"/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западной и </w:t>
            </w:r>
            <w:proofErr w:type="spellStart"/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северовосточной</w:t>
            </w:r>
            <w:proofErr w:type="spellEnd"/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границе прилегают лесные массивы.</w:t>
            </w:r>
          </w:p>
          <w:p w:rsidR="00500B33" w:rsidRPr="00500B33" w:rsidRDefault="00500B33" w:rsidP="00DE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включается в грани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 населенного пункта с. Сары, </w:t>
            </w:r>
            <w:r w:rsidRPr="0050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котором расположены объекты соцкультбыта, магазины и кафе.</w:t>
            </w:r>
          </w:p>
        </w:tc>
      </w:tr>
    </w:tbl>
    <w:p w:rsidR="00B031F8" w:rsidRPr="00DE7E5F" w:rsidRDefault="00DE7E5F" w:rsidP="00DE7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E5F">
        <w:rPr>
          <w:rFonts w:ascii="Times New Roman" w:hAnsi="Times New Roman" w:cs="Times New Roman"/>
          <w:sz w:val="28"/>
          <w:szCs w:val="28"/>
        </w:rPr>
        <w:t>Реестр земельных участков и неэксплуатируемых объектов недвижимости, которые могут быть использованы в туристических целях.</w:t>
      </w:r>
    </w:p>
    <w:sectPr w:rsidR="00B031F8" w:rsidRPr="00DE7E5F" w:rsidSect="00DE7E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5F" w:rsidRDefault="00DE7E5F" w:rsidP="00DE7E5F">
      <w:pPr>
        <w:spacing w:after="0" w:line="240" w:lineRule="auto"/>
      </w:pPr>
      <w:r>
        <w:separator/>
      </w:r>
    </w:p>
  </w:endnote>
  <w:endnote w:type="continuationSeparator" w:id="0">
    <w:p w:rsidR="00DE7E5F" w:rsidRDefault="00DE7E5F" w:rsidP="00DE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5F" w:rsidRDefault="00DE7E5F" w:rsidP="00DE7E5F">
      <w:pPr>
        <w:spacing w:after="0" w:line="240" w:lineRule="auto"/>
      </w:pPr>
      <w:r>
        <w:separator/>
      </w:r>
    </w:p>
  </w:footnote>
  <w:footnote w:type="continuationSeparator" w:id="0">
    <w:p w:rsidR="00DE7E5F" w:rsidRDefault="00DE7E5F" w:rsidP="00DE7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75"/>
    <w:rsid w:val="00500B33"/>
    <w:rsid w:val="007F3675"/>
    <w:rsid w:val="00B031F8"/>
    <w:rsid w:val="00CB6843"/>
    <w:rsid w:val="00D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E5F"/>
  </w:style>
  <w:style w:type="paragraph" w:styleId="a5">
    <w:name w:val="footer"/>
    <w:basedOn w:val="a"/>
    <w:link w:val="a6"/>
    <w:uiPriority w:val="99"/>
    <w:unhideWhenUsed/>
    <w:rsid w:val="00DE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E5F"/>
  </w:style>
  <w:style w:type="paragraph" w:styleId="a5">
    <w:name w:val="footer"/>
    <w:basedOn w:val="a"/>
    <w:link w:val="a6"/>
    <w:uiPriority w:val="99"/>
    <w:unhideWhenUsed/>
    <w:rsid w:val="00DE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2016-09-26T11:05:00Z</dcterms:created>
  <dcterms:modified xsi:type="dcterms:W3CDTF">2016-09-26T11:15:00Z</dcterms:modified>
</cp:coreProperties>
</file>